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ascii="Times New Roman" w:hAnsi="Times New Roman" w:eastAsia="方正小标宋_GBK"/>
          <w:sz w:val="44"/>
          <w:szCs w:val="44"/>
          <w:highlight w:val="none"/>
        </w:rPr>
      </w:pPr>
      <w:r>
        <w:rPr>
          <w:rFonts w:ascii="Times New Roman" w:hAnsi="Times New Roman" w:eastAsia="方正黑体_GBK"/>
          <w:sz w:val="32"/>
          <w:szCs w:val="32"/>
          <w:highlight w:val="none"/>
        </w:rPr>
        <w:t>附件1</w:t>
      </w:r>
    </w:p>
    <w:p>
      <w:pPr>
        <w:pStyle w:val="2"/>
        <w:ind w:firstLine="640"/>
        <w:rPr>
          <w:rFonts w:ascii="Times New Roman" w:hAnsi="Times New Roman" w:eastAsia="方正仿宋_GBK" w:cs="Times New Roman"/>
          <w:highlight w:val="none"/>
        </w:rPr>
      </w:pPr>
    </w:p>
    <w:p>
      <w:pPr>
        <w:spacing w:line="600" w:lineRule="exact"/>
        <w:jc w:val="center"/>
        <w:outlineLvl w:val="0"/>
        <w:rPr>
          <w:rFonts w:ascii="Times New Roman" w:hAnsi="Times New Roman" w:eastAsia="方正小标宋_GBK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highlight w:val="none"/>
          <w:lang w:val="en-US" w:eastAsia="zh-CN"/>
        </w:rPr>
        <w:t>6</w:t>
      </w:r>
      <w:r>
        <w:rPr>
          <w:rFonts w:ascii="Times New Roman" w:hAnsi="Times New Roman" w:eastAsia="方正小标宋_GBK"/>
          <w:sz w:val="44"/>
          <w:szCs w:val="44"/>
          <w:highlight w:val="none"/>
        </w:rPr>
        <w:t>年安徽省</w:t>
      </w:r>
      <w:r>
        <w:rPr>
          <w:rFonts w:hint="eastAsia" w:ascii="Times New Roman" w:hAnsi="Times New Roman" w:eastAsia="方正小标宋_GBK"/>
          <w:sz w:val="44"/>
          <w:szCs w:val="44"/>
          <w:highlight w:val="none"/>
          <w:lang w:val="en-US" w:eastAsia="zh-CN"/>
        </w:rPr>
        <w:t>级</w:t>
      </w:r>
      <w:r>
        <w:rPr>
          <w:rFonts w:ascii="Times New Roman" w:hAnsi="Times New Roman" w:eastAsia="方正小标宋_GBK"/>
          <w:sz w:val="44"/>
          <w:szCs w:val="44"/>
          <w:highlight w:val="none"/>
        </w:rPr>
        <w:t>科技创新攻坚计划</w:t>
      </w:r>
    </w:p>
    <w:p>
      <w:pPr>
        <w:spacing w:line="600" w:lineRule="exact"/>
        <w:jc w:val="center"/>
        <w:outlineLvl w:val="0"/>
        <w:rPr>
          <w:rFonts w:hint="eastAsia" w:ascii="Times New Roman" w:hAnsi="Times New Roman" w:eastAsia="方正小标宋_GBK"/>
          <w:sz w:val="44"/>
          <w:szCs w:val="44"/>
          <w:highlight w:val="none"/>
        </w:rPr>
      </w:pPr>
      <w:r>
        <w:rPr>
          <w:rFonts w:ascii="Times New Roman" w:hAnsi="Times New Roman" w:eastAsia="方正小标宋_GBK"/>
          <w:sz w:val="44"/>
          <w:szCs w:val="44"/>
          <w:highlight w:val="none"/>
        </w:rPr>
        <w:t>项目指南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pacing w:after="0" w:line="600" w:lineRule="exact"/>
        <w:ind w:left="0" w:leftChars="0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</w:p>
    <w:p>
      <w:pPr>
        <w:jc w:val="center"/>
        <w:rPr>
          <w:rFonts w:hint="eastAsia" w:ascii="Times New Roman" w:hAnsi="Times New Roman" w:eastAsia="方正黑体_GBK" w:cs="Times New Roman"/>
          <w:sz w:val="44"/>
          <w:szCs w:val="44"/>
          <w:highlight w:val="none"/>
          <w:lang w:val="en-US" w:eastAsia="zh-CN"/>
        </w:rPr>
      </w:pPr>
    </w:p>
    <w:p>
      <w:pPr>
        <w:jc w:val="center"/>
        <w:rPr>
          <w:rFonts w:hint="eastAsia" w:ascii="Times New Roman" w:hAnsi="Times New Roman" w:eastAsia="方正黑体_GBK" w:cs="Times New Roman"/>
          <w:sz w:val="44"/>
          <w:szCs w:val="44"/>
          <w:highlight w:val="none"/>
          <w:lang w:val="en-US" w:eastAsia="zh-CN"/>
        </w:rPr>
      </w:pPr>
    </w:p>
    <w:p>
      <w:pPr>
        <w:jc w:val="center"/>
        <w:rPr>
          <w:rFonts w:hint="eastAsia" w:ascii="Times New Roman" w:hAnsi="Times New Roman" w:eastAsia="方正黑体_GBK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44"/>
          <w:szCs w:val="44"/>
          <w:highlight w:val="none"/>
          <w:lang w:val="en-US" w:eastAsia="zh-CN"/>
        </w:rPr>
        <w:t>按照申报通知第14条流程</w:t>
      </w:r>
    </w:p>
    <w:p>
      <w:pPr>
        <w:jc w:val="center"/>
        <w:rPr>
          <w:rFonts w:ascii="Times New Roman" w:hAnsi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方正黑体_GBK" w:cs="Times New Roman"/>
          <w:sz w:val="44"/>
          <w:szCs w:val="44"/>
          <w:highlight w:val="none"/>
          <w:lang w:val="en-US" w:eastAsia="zh-CN"/>
        </w:rPr>
        <w:t>登录“科技大脑”查看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A37C8"/>
    <w:rsid w:val="3A4A37C8"/>
    <w:rsid w:val="6F6E1ED8"/>
    <w:rsid w:val="FEBD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1"/>
    <w:qFormat/>
    <w:uiPriority w:val="0"/>
    <w:pPr>
      <w:widowControl w:val="0"/>
      <w:spacing w:after="0" w:line="600" w:lineRule="exact"/>
      <w:ind w:firstLine="420" w:firstLineChars="200"/>
      <w:jc w:val="center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2025-10-18T01:48:00Z</dcterms:created>
  <dc:creator>何玉清</dc:creator>
  <cp:lastModifiedBy>admin</cp:lastModifiedBy>
  <dcterms:modified xsi:type="dcterms:W3CDTF">2026-08-28T16:23:21Z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162D86537F9546F3985D3FCA21B49E3E_11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