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A04B5" w14:textId="77777777" w:rsidR="001043E4" w:rsidRDefault="00000000">
      <w:pPr>
        <w:spacing w:afterLines="100" w:after="312"/>
        <w:ind w:firstLineChars="0" w:firstLine="0"/>
        <w:jc w:val="center"/>
        <w:rPr>
          <w:rFonts w:ascii="方正小标宋简体" w:eastAsia="方正小标宋简体" w:hAnsi="方正小标宋简体" w:cs="方正小标宋简体" w:hint="eastAsia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sz w:val="40"/>
          <w:szCs w:val="40"/>
        </w:rPr>
        <w:t>2026年度安徽省科学技术奖项目公示内容</w:t>
      </w:r>
    </w:p>
    <w:p w14:paraId="34C34A9A" w14:textId="77777777" w:rsidR="001043E4" w:rsidRDefault="00000000">
      <w:pPr>
        <w:ind w:firstLine="600"/>
        <w:jc w:val="left"/>
      </w:pPr>
      <w:r>
        <w:rPr>
          <w:rFonts w:hint="eastAsia"/>
        </w:rPr>
        <w:t xml:space="preserve">1. </w:t>
      </w:r>
      <w:r>
        <w:rPr>
          <w:rFonts w:hint="eastAsia"/>
        </w:rPr>
        <w:t>项目名称：</w:t>
      </w:r>
      <w:r>
        <w:rPr>
          <w:bCs/>
          <w:color w:val="000000"/>
          <w:szCs w:val="21"/>
        </w:rPr>
        <w:t>液态样本快速检测的智能传感技术及产业化</w:t>
      </w:r>
    </w:p>
    <w:p w14:paraId="4311CE49" w14:textId="77777777" w:rsidR="001043E4" w:rsidRDefault="00000000">
      <w:pPr>
        <w:ind w:firstLine="600"/>
        <w:jc w:val="left"/>
      </w:pPr>
      <w:r>
        <w:rPr>
          <w:rFonts w:hint="eastAsia"/>
        </w:rPr>
        <w:t xml:space="preserve">2. </w:t>
      </w:r>
      <w:r>
        <w:rPr>
          <w:rFonts w:hint="eastAsia"/>
        </w:rPr>
        <w:t>提</w:t>
      </w:r>
      <w:r>
        <w:rPr>
          <w:rFonts w:hint="eastAsia"/>
        </w:rPr>
        <w:t xml:space="preserve"> </w:t>
      </w:r>
      <w:r>
        <w:rPr>
          <w:rFonts w:hint="eastAsia"/>
        </w:rPr>
        <w:t>名</w:t>
      </w:r>
      <w:r>
        <w:rPr>
          <w:rFonts w:hint="eastAsia"/>
        </w:rPr>
        <w:t xml:space="preserve"> </w:t>
      </w:r>
      <w:r>
        <w:rPr>
          <w:rFonts w:hint="eastAsia"/>
        </w:rPr>
        <w:t>者：淮北师范大学</w:t>
      </w:r>
    </w:p>
    <w:p w14:paraId="1D23A648" w14:textId="77777777" w:rsidR="001043E4" w:rsidRDefault="00000000">
      <w:pPr>
        <w:ind w:firstLine="600"/>
      </w:pPr>
      <w:r>
        <w:rPr>
          <w:rFonts w:hint="eastAsia"/>
        </w:rPr>
        <w:t xml:space="preserve">3. </w:t>
      </w:r>
      <w:r>
        <w:rPr>
          <w:rFonts w:hint="eastAsia"/>
        </w:rPr>
        <w:t>主要完成人：刘升、范梦然、朱远洋、郜子蕙</w:t>
      </w:r>
    </w:p>
    <w:p w14:paraId="7BAED0E0" w14:textId="77777777" w:rsidR="001043E4" w:rsidRDefault="00000000">
      <w:pPr>
        <w:ind w:leftChars="200" w:left="2820" w:hangingChars="740" w:hanging="2220"/>
      </w:pPr>
      <w:r>
        <w:rPr>
          <w:rFonts w:hint="eastAsia"/>
        </w:rPr>
        <w:t xml:space="preserve">4. </w:t>
      </w:r>
      <w:r>
        <w:rPr>
          <w:rFonts w:hint="eastAsia"/>
        </w:rPr>
        <w:t>主要完成单位：淮北师范大学、天津市兰标电子科技发展有限公司、安徽翔基科学仪器有限公司、上海绿帝环保科技有限公司</w:t>
      </w:r>
    </w:p>
    <w:p w14:paraId="7C900E78" w14:textId="77777777" w:rsidR="001043E4" w:rsidRDefault="00000000">
      <w:pPr>
        <w:ind w:firstLine="600"/>
      </w:pPr>
      <w:r>
        <w:rPr>
          <w:rFonts w:hint="eastAsia"/>
        </w:rPr>
        <w:t xml:space="preserve">5. </w:t>
      </w:r>
      <w:r>
        <w:rPr>
          <w:rFonts w:hint="eastAsia"/>
        </w:rPr>
        <w:t>主要知识产权和标准规范等目录</w:t>
      </w:r>
    </w:p>
    <w:p w14:paraId="3D87FD6B" w14:textId="77777777" w:rsidR="001043E4" w:rsidRDefault="00000000">
      <w:pPr>
        <w:keepNext/>
        <w:keepLines/>
        <w:adjustRightInd w:val="0"/>
        <w:snapToGrid w:val="0"/>
        <w:spacing w:afterLines="50" w:after="156"/>
        <w:ind w:firstLine="720"/>
        <w:jc w:val="center"/>
        <w:outlineLvl w:val="0"/>
        <w:rPr>
          <w:rFonts w:eastAsia="黑体"/>
          <w:bCs/>
          <w:kern w:val="44"/>
          <w:sz w:val="36"/>
          <w:szCs w:val="20"/>
        </w:rPr>
      </w:pPr>
      <w:r>
        <w:rPr>
          <w:rFonts w:eastAsia="黑体" w:hint="eastAsia"/>
          <w:bCs/>
          <w:kern w:val="44"/>
          <w:sz w:val="36"/>
          <w:szCs w:val="20"/>
        </w:rPr>
        <w:t>主要知识产权和标准规范等目录</w:t>
      </w:r>
    </w:p>
    <w:tbl>
      <w:tblPr>
        <w:tblW w:w="1388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2117"/>
        <w:gridCol w:w="1057"/>
        <w:gridCol w:w="1134"/>
        <w:gridCol w:w="1531"/>
        <w:gridCol w:w="1665"/>
        <w:gridCol w:w="1275"/>
        <w:gridCol w:w="2268"/>
        <w:gridCol w:w="1418"/>
      </w:tblGrid>
      <w:tr w:rsidR="001043E4" w14:paraId="75911823" w14:textId="77777777" w:rsidTr="004F5884">
        <w:trPr>
          <w:trHeight w:val="454"/>
          <w:tblHeader/>
          <w:jc w:val="center"/>
        </w:trPr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11B409" w14:textId="77777777" w:rsidR="001043E4" w:rsidRPr="004F5884" w:rsidRDefault="000000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 w:val="28"/>
                <w:szCs w:val="28"/>
              </w:rPr>
            </w:pPr>
            <w:r w:rsidRPr="004F5884">
              <w:rPr>
                <w:sz w:val="28"/>
                <w:szCs w:val="28"/>
              </w:rPr>
              <w:t>知识产权</w:t>
            </w:r>
          </w:p>
          <w:p w14:paraId="33347FA8" w14:textId="77777777" w:rsidR="001043E4" w:rsidRPr="004F5884" w:rsidRDefault="000000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 w:val="28"/>
                <w:szCs w:val="28"/>
              </w:rPr>
            </w:pPr>
            <w:r w:rsidRPr="004F5884">
              <w:rPr>
                <w:sz w:val="28"/>
                <w:szCs w:val="28"/>
              </w:rPr>
              <w:t>（标准）</w:t>
            </w:r>
          </w:p>
          <w:p w14:paraId="00122754" w14:textId="77777777" w:rsidR="001043E4" w:rsidRPr="004F5884" w:rsidRDefault="000000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 w:val="28"/>
                <w:szCs w:val="28"/>
              </w:rPr>
            </w:pPr>
            <w:r w:rsidRPr="004F5884">
              <w:rPr>
                <w:sz w:val="28"/>
                <w:szCs w:val="28"/>
              </w:rPr>
              <w:t>类别</w:t>
            </w:r>
          </w:p>
        </w:tc>
        <w:tc>
          <w:tcPr>
            <w:tcW w:w="21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7B6614" w14:textId="77777777" w:rsidR="001043E4" w:rsidRPr="004F5884" w:rsidRDefault="000000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 w:val="28"/>
                <w:szCs w:val="28"/>
              </w:rPr>
            </w:pPr>
            <w:r w:rsidRPr="004F5884">
              <w:rPr>
                <w:sz w:val="28"/>
                <w:szCs w:val="28"/>
              </w:rPr>
              <w:t>知识产权（标准）</w:t>
            </w:r>
          </w:p>
          <w:p w14:paraId="4007FFAF" w14:textId="77777777" w:rsidR="001043E4" w:rsidRPr="004F5884" w:rsidRDefault="000000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 w:val="28"/>
                <w:szCs w:val="28"/>
              </w:rPr>
            </w:pPr>
            <w:r w:rsidRPr="004F5884">
              <w:rPr>
                <w:sz w:val="28"/>
                <w:szCs w:val="28"/>
              </w:rPr>
              <w:t>具体名称</w:t>
            </w:r>
          </w:p>
        </w:tc>
        <w:tc>
          <w:tcPr>
            <w:tcW w:w="10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E8ABB4" w14:textId="77777777" w:rsidR="001043E4" w:rsidRPr="004F5884" w:rsidRDefault="000000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 w:val="28"/>
                <w:szCs w:val="28"/>
              </w:rPr>
            </w:pPr>
            <w:r w:rsidRPr="004F5884">
              <w:rPr>
                <w:sz w:val="28"/>
                <w:szCs w:val="28"/>
              </w:rPr>
              <w:t>国家</w:t>
            </w:r>
          </w:p>
          <w:p w14:paraId="320FC4AD" w14:textId="77777777" w:rsidR="001043E4" w:rsidRPr="004F5884" w:rsidRDefault="000000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 w:val="28"/>
                <w:szCs w:val="28"/>
              </w:rPr>
            </w:pPr>
            <w:r w:rsidRPr="004F5884">
              <w:rPr>
                <w:sz w:val="28"/>
                <w:szCs w:val="28"/>
              </w:rPr>
              <w:t>（地区）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F8E1BD" w14:textId="77777777" w:rsidR="001043E4" w:rsidRPr="004F5884" w:rsidRDefault="000000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 w:val="28"/>
                <w:szCs w:val="28"/>
              </w:rPr>
            </w:pPr>
            <w:r w:rsidRPr="004F5884">
              <w:rPr>
                <w:sz w:val="28"/>
                <w:szCs w:val="28"/>
              </w:rPr>
              <w:t>授权号（标准编号）</w:t>
            </w:r>
          </w:p>
        </w:tc>
        <w:tc>
          <w:tcPr>
            <w:tcW w:w="153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3F8CEAC" w14:textId="77777777" w:rsidR="001043E4" w:rsidRPr="004F5884" w:rsidRDefault="000000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 w:val="28"/>
                <w:szCs w:val="28"/>
              </w:rPr>
            </w:pPr>
            <w:r w:rsidRPr="004F5884">
              <w:rPr>
                <w:sz w:val="28"/>
                <w:szCs w:val="28"/>
              </w:rPr>
              <w:t>授权（标准发布）日期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B1D9378" w14:textId="77777777" w:rsidR="001043E4" w:rsidRPr="004F5884" w:rsidRDefault="000000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 w:val="28"/>
                <w:szCs w:val="28"/>
              </w:rPr>
            </w:pPr>
            <w:r w:rsidRPr="004F5884">
              <w:rPr>
                <w:sz w:val="28"/>
                <w:szCs w:val="28"/>
              </w:rPr>
              <w:t>证书编号</w:t>
            </w:r>
          </w:p>
          <w:p w14:paraId="18AF4D85" w14:textId="77777777" w:rsidR="001043E4" w:rsidRPr="004F5884" w:rsidRDefault="000000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 w:val="28"/>
                <w:szCs w:val="28"/>
              </w:rPr>
            </w:pPr>
            <w:r w:rsidRPr="004F5884">
              <w:rPr>
                <w:sz w:val="28"/>
                <w:szCs w:val="28"/>
              </w:rPr>
              <w:t>（标准批准发布部门）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83DA283" w14:textId="77777777" w:rsidR="001043E4" w:rsidRPr="004F5884" w:rsidRDefault="000000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 w:val="28"/>
                <w:szCs w:val="28"/>
              </w:rPr>
            </w:pPr>
            <w:r w:rsidRPr="004F5884">
              <w:rPr>
                <w:sz w:val="28"/>
                <w:szCs w:val="28"/>
              </w:rPr>
              <w:t>权利人</w:t>
            </w:r>
          </w:p>
          <w:p w14:paraId="0F90421A" w14:textId="77777777" w:rsidR="001043E4" w:rsidRPr="004F5884" w:rsidRDefault="000000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 w:val="28"/>
                <w:szCs w:val="28"/>
              </w:rPr>
            </w:pPr>
            <w:r w:rsidRPr="004F5884">
              <w:rPr>
                <w:sz w:val="28"/>
                <w:szCs w:val="28"/>
              </w:rPr>
              <w:t>（标准起草单位）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449000" w14:textId="77777777" w:rsidR="001043E4" w:rsidRPr="004F5884" w:rsidRDefault="000000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 w:val="28"/>
                <w:szCs w:val="28"/>
              </w:rPr>
            </w:pPr>
            <w:r w:rsidRPr="004F5884">
              <w:rPr>
                <w:sz w:val="28"/>
                <w:szCs w:val="28"/>
              </w:rPr>
              <w:t>发明人</w:t>
            </w:r>
          </w:p>
          <w:p w14:paraId="5D551E73" w14:textId="77777777" w:rsidR="001043E4" w:rsidRPr="004F5884" w:rsidRDefault="000000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 w:val="28"/>
                <w:szCs w:val="28"/>
              </w:rPr>
            </w:pPr>
            <w:r w:rsidRPr="004F5884">
              <w:rPr>
                <w:sz w:val="28"/>
                <w:szCs w:val="28"/>
              </w:rPr>
              <w:t>（标准起草人）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257E0270" w14:textId="77777777" w:rsidR="001043E4" w:rsidRPr="004F5884" w:rsidRDefault="000000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 w:val="28"/>
                <w:szCs w:val="28"/>
              </w:rPr>
            </w:pPr>
            <w:r w:rsidRPr="004F5884">
              <w:rPr>
                <w:sz w:val="28"/>
                <w:szCs w:val="28"/>
              </w:rPr>
              <w:t>发明专利</w:t>
            </w:r>
          </w:p>
          <w:p w14:paraId="6E30424D" w14:textId="77777777" w:rsidR="001043E4" w:rsidRPr="004F5884" w:rsidRDefault="000000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 w:val="28"/>
                <w:szCs w:val="28"/>
              </w:rPr>
            </w:pPr>
            <w:r w:rsidRPr="004F5884">
              <w:rPr>
                <w:sz w:val="28"/>
                <w:szCs w:val="28"/>
              </w:rPr>
              <w:t>（标准）</w:t>
            </w:r>
          </w:p>
          <w:p w14:paraId="4C6C65FA" w14:textId="77777777" w:rsidR="001043E4" w:rsidRPr="004F5884" w:rsidRDefault="000000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 w:val="28"/>
                <w:szCs w:val="28"/>
              </w:rPr>
            </w:pPr>
            <w:r w:rsidRPr="004F5884">
              <w:rPr>
                <w:sz w:val="28"/>
                <w:szCs w:val="28"/>
              </w:rPr>
              <w:t>有效状态</w:t>
            </w:r>
          </w:p>
        </w:tc>
      </w:tr>
      <w:tr w:rsidR="001043E4" w14:paraId="2959ACA4" w14:textId="77777777" w:rsidTr="004F5884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57DB44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t>发明专利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783B6E9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t>基于异形比色皿和近红外图像的牛奶成分快速检测方法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0D087A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t>中国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60ADF4C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t>CN113607676B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A25628B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t>2022年04月05日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4232C2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t>第5054315号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A20229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t>淮北师范大学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39B5E3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t>刘升、朱远洋、朱怀军、许海杰、盛涛、陈得宝、施圣哲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54039AE2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有效</w:t>
            </w:r>
          </w:p>
        </w:tc>
      </w:tr>
      <w:tr w:rsidR="001043E4" w14:paraId="2D005C4E" w14:textId="77777777" w:rsidTr="004F5884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040CF90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t>发明专利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67CC2A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t>颜色去卷积水</w:t>
            </w:r>
            <w:r>
              <w:rPr>
                <w:rFonts w:asciiTheme="minorEastAsia" w:eastAsiaTheme="minorEastAsia" w:hAnsiTheme="minorEastAsia" w:cstheme="minorEastAsia" w:hint="eastAsia"/>
              </w:rPr>
              <w:lastRenderedPageBreak/>
              <w:t>质检测方法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101CB0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lastRenderedPageBreak/>
              <w:t>中国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292C9C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t>CN115</w:t>
            </w:r>
            <w:r>
              <w:rPr>
                <w:rFonts w:asciiTheme="minorEastAsia" w:eastAsiaTheme="minorEastAsia" w:hAnsiTheme="minorEastAsia" w:cstheme="minorEastAsia" w:hint="eastAsia"/>
              </w:rPr>
              <w:lastRenderedPageBreak/>
              <w:t>598124B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A12323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lastRenderedPageBreak/>
              <w:t>2023年</w:t>
            </w:r>
            <w:r>
              <w:rPr>
                <w:rFonts w:asciiTheme="minorEastAsia" w:eastAsiaTheme="minorEastAsia" w:hAnsiTheme="minorEastAsia" w:cstheme="minorEastAsia" w:hint="eastAsia"/>
              </w:rPr>
              <w:lastRenderedPageBreak/>
              <w:t>07月18日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9CDD4B0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lastRenderedPageBreak/>
              <w:t>第</w:t>
            </w:r>
            <w:r>
              <w:rPr>
                <w:rFonts w:asciiTheme="minorEastAsia" w:eastAsiaTheme="minorEastAsia" w:hAnsiTheme="minorEastAsia" w:cstheme="minorEastAsia" w:hint="eastAsia"/>
              </w:rPr>
              <w:lastRenderedPageBreak/>
              <w:t>6145088号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865335D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lastRenderedPageBreak/>
              <w:t>淮北师</w:t>
            </w:r>
            <w:r>
              <w:rPr>
                <w:rFonts w:asciiTheme="minorEastAsia" w:eastAsiaTheme="minorEastAsia" w:hAnsiTheme="minorEastAsia" w:cstheme="minorEastAsia" w:hint="eastAsia"/>
              </w:rPr>
              <w:lastRenderedPageBreak/>
              <w:t>范大学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703EF1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lastRenderedPageBreak/>
              <w:t>刘升、施圣哲、</w:t>
            </w:r>
            <w:r>
              <w:rPr>
                <w:rFonts w:asciiTheme="minorEastAsia" w:eastAsiaTheme="minorEastAsia" w:hAnsiTheme="minorEastAsia" w:cstheme="minorEastAsia" w:hint="eastAsia"/>
              </w:rPr>
              <w:lastRenderedPageBreak/>
              <w:t>许海杰、郜洪文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662B7A51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有效</w:t>
            </w:r>
          </w:p>
        </w:tc>
      </w:tr>
      <w:tr w:rsidR="001043E4" w14:paraId="082A4838" w14:textId="77777777" w:rsidTr="004F5884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E1DEE0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t>实用新型专利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2FF63D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t>一种基于红外摄像的水体浊度测量装置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066B36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中国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94BDA6B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CN211877766U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0738FA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2020年11月06日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6219D33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第11855584号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9860DB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淮北师范大学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C8754B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刘升、朱远洋、曹萍萍、赵文竹、葛方振、肖建于、宋万干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07489FE2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有效</w:t>
            </w:r>
          </w:p>
        </w:tc>
      </w:tr>
      <w:tr w:rsidR="001043E4" w14:paraId="24101987" w14:textId="77777777" w:rsidTr="004F5884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92138C6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t>发明专利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A8BF91E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t>碘浊度法结合红外摄像头测量果蔬中维生素C含量的方法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6E0D10A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中国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9C017A4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CN111175297B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957D275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2021年02月23日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931B136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第4266714号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68553C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淮北师范大学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9AB8DC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刘升、苗翼、许海杰、郜洪文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35B2B680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有效</w:t>
            </w:r>
          </w:p>
        </w:tc>
      </w:tr>
      <w:tr w:rsidR="001043E4" w14:paraId="41032578" w14:textId="77777777" w:rsidTr="004F5884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8B01F65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t>实用新型专利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7B126E1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t>一种悬浊液自动检测装置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2D60A1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中国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E0C0A1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CN212622080U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4AA68B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2021年02月26日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E41C54" w14:textId="1EAB43B4" w:rsidR="001043E4" w:rsidRDefault="0003288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 w:rsidRPr="00032885">
              <w:rPr>
                <w:szCs w:val="21"/>
              </w:rPr>
              <w:t>第</w:t>
            </w:r>
            <w:r w:rsidRPr="00032885">
              <w:rPr>
                <w:szCs w:val="21"/>
              </w:rPr>
              <w:t xml:space="preserve"> 12603308 </w:t>
            </w:r>
            <w:r w:rsidRPr="00032885">
              <w:rPr>
                <w:szCs w:val="21"/>
              </w:rPr>
              <w:t>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1FA9B1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上海绿帝环保科技有限公司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BDC9B6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郜洪文、刘升、沈洋、郜子蕙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32F01FDD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有效</w:t>
            </w:r>
          </w:p>
        </w:tc>
      </w:tr>
      <w:tr w:rsidR="001043E4" w14:paraId="40D490D4" w14:textId="77777777" w:rsidTr="004F5884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0C151AC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t>发明专利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3670E9A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t>溶液显色反应定量分析检测</w:t>
            </w:r>
            <w:r>
              <w:rPr>
                <w:rFonts w:asciiTheme="minorEastAsia" w:eastAsiaTheme="minorEastAsia" w:hAnsiTheme="minorEastAsia" w:cstheme="minorEastAsia" w:hint="eastAsia"/>
              </w:rPr>
              <w:lastRenderedPageBreak/>
              <w:t>装置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A7D8A1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中国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2E522E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ZL20151001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0348.3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13A9AC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2017年07月21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日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A60E1CE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第2562094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C39021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上海绿帝环保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科技有限公司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7CFD54" w14:textId="77777777" w:rsidR="001043E4" w:rsidRDefault="00000000">
            <w:pPr>
              <w:adjustRightInd w:val="0"/>
              <w:snapToGrid w:val="0"/>
              <w:ind w:firstLine="600"/>
              <w:jc w:val="center"/>
              <w:rPr>
                <w:rFonts w:asciiTheme="minorEastAsia" w:eastAsiaTheme="minorEastAsia" w:hAnsiTheme="minorEastAsia" w:cstheme="minorEastAsia" w:hint="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郜子蕙、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郜子涵、刘升、郜洪文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640F7A52" w14:textId="77777777" w:rsidR="001043E4" w:rsidRDefault="000000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有效</w:t>
            </w:r>
          </w:p>
        </w:tc>
      </w:tr>
    </w:tbl>
    <w:p w14:paraId="35C4E437" w14:textId="77777777" w:rsidR="001043E4" w:rsidRDefault="00000000">
      <w:pPr>
        <w:ind w:firstLine="600"/>
        <w:rPr>
          <w:rFonts w:eastAsia="方正仿宋_GBK" w:cs="方正仿宋_GB2312"/>
        </w:rPr>
      </w:pPr>
      <w:r>
        <w:rPr>
          <w:rFonts w:eastAsia="方正仿宋_GBK" w:cs="方正仿宋_GB2312" w:hint="eastAsia"/>
        </w:rPr>
        <w:t>论文</w:t>
      </w:r>
    </w:p>
    <w:tbl>
      <w:tblPr>
        <w:tblStyle w:val="a3"/>
        <w:tblW w:w="1403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10"/>
        <w:gridCol w:w="2693"/>
        <w:gridCol w:w="1559"/>
        <w:gridCol w:w="1418"/>
        <w:gridCol w:w="1417"/>
        <w:gridCol w:w="1418"/>
        <w:gridCol w:w="1417"/>
        <w:gridCol w:w="795"/>
        <w:gridCol w:w="998"/>
        <w:gridCol w:w="1609"/>
      </w:tblGrid>
      <w:tr w:rsidR="001043E4" w14:paraId="671D4EF3" w14:textId="77777777" w:rsidTr="004C1BD4">
        <w:tc>
          <w:tcPr>
            <w:tcW w:w="710" w:type="dxa"/>
          </w:tcPr>
          <w:p w14:paraId="5D73EB98" w14:textId="77777777" w:rsidR="001043E4" w:rsidRDefault="00000000" w:rsidP="00B7349D">
            <w:pPr>
              <w:spacing w:line="360" w:lineRule="exact"/>
              <w:ind w:firstLineChars="0" w:firstLine="0"/>
              <w:jc w:val="center"/>
              <w:rPr>
                <w:rFonts w:eastAsia="方正仿宋_GBK" w:cs="方正仿宋_GB2312"/>
                <w:sz w:val="24"/>
                <w:szCs w:val="24"/>
              </w:rPr>
            </w:pPr>
            <w:r>
              <w:rPr>
                <w:rFonts w:eastAsia="方正仿宋_GBK" w:cs="方正仿宋_GB2312" w:hint="eastAsia"/>
                <w:sz w:val="24"/>
                <w:szCs w:val="24"/>
              </w:rPr>
              <w:t>序号</w:t>
            </w:r>
          </w:p>
        </w:tc>
        <w:tc>
          <w:tcPr>
            <w:tcW w:w="2693" w:type="dxa"/>
          </w:tcPr>
          <w:p w14:paraId="43220959" w14:textId="152D5BBE" w:rsidR="001043E4" w:rsidRDefault="00000000" w:rsidP="00B7349D">
            <w:pPr>
              <w:spacing w:line="360" w:lineRule="exact"/>
              <w:ind w:firstLineChars="0" w:firstLine="0"/>
              <w:jc w:val="center"/>
              <w:rPr>
                <w:rFonts w:eastAsia="方正仿宋_GBK" w:cs="方正仿宋_GB2312"/>
                <w:sz w:val="24"/>
                <w:szCs w:val="24"/>
              </w:rPr>
            </w:pPr>
            <w:r>
              <w:rPr>
                <w:rFonts w:eastAsia="方正仿宋_GBK" w:cs="方正仿宋_GB2312" w:hint="eastAsia"/>
                <w:sz w:val="24"/>
                <w:szCs w:val="24"/>
              </w:rPr>
              <w:t>论文名称</w:t>
            </w:r>
            <w:r>
              <w:rPr>
                <w:rFonts w:eastAsia="方正仿宋_GBK" w:cs="方正仿宋_GB2312" w:hint="eastAsia"/>
                <w:sz w:val="24"/>
                <w:szCs w:val="24"/>
              </w:rPr>
              <w:t>/</w:t>
            </w:r>
            <w:r>
              <w:rPr>
                <w:rFonts w:eastAsia="方正仿宋_GBK" w:cs="方正仿宋_GB2312" w:hint="eastAsia"/>
                <w:sz w:val="24"/>
                <w:szCs w:val="24"/>
              </w:rPr>
              <w:t>刊名</w:t>
            </w:r>
          </w:p>
        </w:tc>
        <w:tc>
          <w:tcPr>
            <w:tcW w:w="1559" w:type="dxa"/>
          </w:tcPr>
          <w:p w14:paraId="0BCD8117" w14:textId="77777777" w:rsidR="001043E4" w:rsidRDefault="00000000" w:rsidP="00B7349D">
            <w:pPr>
              <w:spacing w:line="360" w:lineRule="exact"/>
              <w:ind w:firstLineChars="0" w:firstLine="0"/>
              <w:jc w:val="center"/>
              <w:rPr>
                <w:rFonts w:eastAsia="方正仿宋_GBK" w:cs="方正仿宋_GB2312"/>
                <w:sz w:val="24"/>
                <w:szCs w:val="24"/>
              </w:rPr>
            </w:pPr>
            <w:r>
              <w:rPr>
                <w:rFonts w:eastAsia="方正仿宋_GBK" w:cs="方正仿宋_GB2312" w:hint="eastAsia"/>
                <w:sz w:val="24"/>
                <w:szCs w:val="24"/>
              </w:rPr>
              <w:t>年卷页码（</w:t>
            </w:r>
            <w:r>
              <w:rPr>
                <w:rFonts w:eastAsia="方正仿宋_GBK" w:cs="方正仿宋_GB2312" w:hint="eastAsia"/>
                <w:sz w:val="24"/>
                <w:szCs w:val="24"/>
              </w:rPr>
              <w:t>XX</w:t>
            </w:r>
            <w:r>
              <w:rPr>
                <w:rFonts w:eastAsia="方正仿宋_GBK" w:cs="方正仿宋_GB2312" w:hint="eastAsia"/>
                <w:sz w:val="24"/>
                <w:szCs w:val="24"/>
              </w:rPr>
              <w:t>年</w:t>
            </w:r>
            <w:r>
              <w:rPr>
                <w:rFonts w:eastAsia="方正仿宋_GBK" w:cs="方正仿宋_GB2312" w:hint="eastAsia"/>
                <w:sz w:val="24"/>
                <w:szCs w:val="24"/>
              </w:rPr>
              <w:t>XX</w:t>
            </w:r>
            <w:r>
              <w:rPr>
                <w:rFonts w:eastAsia="方正仿宋_GBK" w:cs="方正仿宋_GB2312" w:hint="eastAsia"/>
                <w:sz w:val="24"/>
                <w:szCs w:val="24"/>
              </w:rPr>
              <w:t>卷</w:t>
            </w:r>
            <w:r>
              <w:rPr>
                <w:rFonts w:eastAsia="方正仿宋_GBK" w:cs="方正仿宋_GB2312" w:hint="eastAsia"/>
                <w:sz w:val="24"/>
                <w:szCs w:val="24"/>
              </w:rPr>
              <w:t>XX</w:t>
            </w:r>
            <w:r>
              <w:rPr>
                <w:rFonts w:eastAsia="方正仿宋_GBK" w:cs="方正仿宋_GB2312" w:hint="eastAsia"/>
                <w:sz w:val="24"/>
                <w:szCs w:val="24"/>
              </w:rPr>
              <w:t>页）</w:t>
            </w:r>
          </w:p>
        </w:tc>
        <w:tc>
          <w:tcPr>
            <w:tcW w:w="1418" w:type="dxa"/>
          </w:tcPr>
          <w:p w14:paraId="65DDF617" w14:textId="77777777" w:rsidR="001043E4" w:rsidRDefault="00000000" w:rsidP="00B7349D">
            <w:pPr>
              <w:spacing w:line="360" w:lineRule="exact"/>
              <w:ind w:firstLineChars="0" w:firstLine="0"/>
              <w:jc w:val="center"/>
              <w:rPr>
                <w:rFonts w:eastAsia="方正仿宋_GBK" w:cs="方正仿宋_GB2312"/>
                <w:sz w:val="24"/>
                <w:szCs w:val="24"/>
              </w:rPr>
            </w:pPr>
            <w:r>
              <w:rPr>
                <w:rFonts w:eastAsia="方正仿宋_GBK" w:cs="方正仿宋_GB2312" w:hint="eastAsia"/>
                <w:sz w:val="24"/>
                <w:szCs w:val="24"/>
              </w:rPr>
              <w:t>发表时间（年月日）</w:t>
            </w:r>
          </w:p>
        </w:tc>
        <w:tc>
          <w:tcPr>
            <w:tcW w:w="1417" w:type="dxa"/>
          </w:tcPr>
          <w:p w14:paraId="0F36CD0A" w14:textId="77777777" w:rsidR="001043E4" w:rsidRDefault="00000000" w:rsidP="00B7349D">
            <w:pPr>
              <w:spacing w:line="360" w:lineRule="exact"/>
              <w:ind w:firstLineChars="0" w:firstLine="0"/>
              <w:jc w:val="center"/>
              <w:rPr>
                <w:rFonts w:eastAsia="方正仿宋_GBK" w:cs="方正仿宋_GB2312"/>
                <w:sz w:val="24"/>
                <w:szCs w:val="24"/>
              </w:rPr>
            </w:pPr>
            <w:r>
              <w:rPr>
                <w:rFonts w:eastAsia="方正仿宋_GBK" w:cs="方正仿宋_GB2312" w:hint="eastAsia"/>
                <w:sz w:val="24"/>
                <w:szCs w:val="24"/>
              </w:rPr>
              <w:t>通讯作者（含共同）</w:t>
            </w:r>
          </w:p>
        </w:tc>
        <w:tc>
          <w:tcPr>
            <w:tcW w:w="1418" w:type="dxa"/>
          </w:tcPr>
          <w:p w14:paraId="4464B5B3" w14:textId="77777777" w:rsidR="001043E4" w:rsidRDefault="00000000" w:rsidP="00B7349D">
            <w:pPr>
              <w:spacing w:line="360" w:lineRule="exact"/>
              <w:ind w:firstLineChars="0" w:firstLine="0"/>
              <w:jc w:val="center"/>
              <w:rPr>
                <w:rFonts w:eastAsia="方正仿宋_GBK" w:cs="方正仿宋_GB2312"/>
                <w:sz w:val="24"/>
                <w:szCs w:val="24"/>
              </w:rPr>
            </w:pPr>
            <w:r>
              <w:rPr>
                <w:rFonts w:eastAsia="方正仿宋_GBK" w:cs="方正仿宋_GB2312" w:hint="eastAsia"/>
                <w:sz w:val="24"/>
                <w:szCs w:val="24"/>
              </w:rPr>
              <w:t>第一作者（含共同）</w:t>
            </w:r>
          </w:p>
        </w:tc>
        <w:tc>
          <w:tcPr>
            <w:tcW w:w="1417" w:type="dxa"/>
          </w:tcPr>
          <w:p w14:paraId="669B6F4A" w14:textId="77777777" w:rsidR="001043E4" w:rsidRDefault="00000000" w:rsidP="00B7349D">
            <w:pPr>
              <w:spacing w:line="360" w:lineRule="exact"/>
              <w:ind w:firstLineChars="0" w:firstLine="0"/>
              <w:jc w:val="center"/>
              <w:rPr>
                <w:rFonts w:eastAsia="方正仿宋_GBK" w:cs="方正仿宋_GB2312"/>
                <w:sz w:val="24"/>
                <w:szCs w:val="24"/>
              </w:rPr>
            </w:pPr>
            <w:r>
              <w:rPr>
                <w:rFonts w:eastAsia="方正仿宋_GBK" w:cs="方正仿宋_GB2312" w:hint="eastAsia"/>
                <w:sz w:val="24"/>
                <w:szCs w:val="24"/>
              </w:rPr>
              <w:t>国内作者</w:t>
            </w:r>
          </w:p>
        </w:tc>
        <w:tc>
          <w:tcPr>
            <w:tcW w:w="795" w:type="dxa"/>
          </w:tcPr>
          <w:p w14:paraId="74094CDC" w14:textId="77777777" w:rsidR="001043E4" w:rsidRDefault="00000000" w:rsidP="00B7349D">
            <w:pPr>
              <w:spacing w:line="360" w:lineRule="exact"/>
              <w:ind w:firstLineChars="0" w:firstLine="0"/>
              <w:jc w:val="center"/>
              <w:rPr>
                <w:rFonts w:eastAsia="方正仿宋_GBK" w:cs="方正仿宋_GB2312"/>
                <w:sz w:val="24"/>
                <w:szCs w:val="24"/>
              </w:rPr>
            </w:pPr>
            <w:r>
              <w:rPr>
                <w:rFonts w:eastAsia="方正仿宋_GBK" w:cs="方正仿宋_GB2312" w:hint="eastAsia"/>
                <w:sz w:val="24"/>
                <w:szCs w:val="24"/>
              </w:rPr>
              <w:t>他引次数</w:t>
            </w:r>
          </w:p>
        </w:tc>
        <w:tc>
          <w:tcPr>
            <w:tcW w:w="998" w:type="dxa"/>
          </w:tcPr>
          <w:p w14:paraId="23D6921A" w14:textId="77777777" w:rsidR="001043E4" w:rsidRDefault="00000000" w:rsidP="00B7349D">
            <w:pPr>
              <w:spacing w:line="360" w:lineRule="exact"/>
              <w:ind w:firstLineChars="0" w:firstLine="0"/>
              <w:jc w:val="center"/>
              <w:rPr>
                <w:rFonts w:eastAsia="方正仿宋_GBK" w:cs="方正仿宋_GB2312"/>
                <w:sz w:val="24"/>
                <w:szCs w:val="24"/>
              </w:rPr>
            </w:pPr>
            <w:r>
              <w:rPr>
                <w:rFonts w:eastAsia="方正仿宋_GBK" w:cs="方正仿宋_GB2312" w:hint="eastAsia"/>
                <w:sz w:val="24"/>
                <w:szCs w:val="24"/>
              </w:rPr>
              <w:t>检索数据库</w:t>
            </w:r>
          </w:p>
        </w:tc>
        <w:tc>
          <w:tcPr>
            <w:tcW w:w="1609" w:type="dxa"/>
          </w:tcPr>
          <w:p w14:paraId="79AFC4C9" w14:textId="77777777" w:rsidR="001043E4" w:rsidRDefault="00000000" w:rsidP="00B7349D">
            <w:pPr>
              <w:spacing w:line="360" w:lineRule="exact"/>
              <w:ind w:firstLineChars="0" w:firstLine="0"/>
              <w:jc w:val="center"/>
              <w:rPr>
                <w:rFonts w:eastAsia="方正仿宋_GBK" w:cs="方正仿宋_GB2312"/>
                <w:sz w:val="24"/>
                <w:szCs w:val="24"/>
              </w:rPr>
            </w:pPr>
            <w:r>
              <w:rPr>
                <w:rFonts w:eastAsia="方正仿宋_GBK" w:cs="方正仿宋_GB2312" w:hint="eastAsia"/>
                <w:sz w:val="24"/>
                <w:szCs w:val="24"/>
              </w:rPr>
              <w:t>论文署名单位是否包含国外单位</w:t>
            </w:r>
          </w:p>
        </w:tc>
      </w:tr>
      <w:tr w:rsidR="002E41D2" w14:paraId="7364DC84" w14:textId="77777777" w:rsidTr="004C1BD4">
        <w:tc>
          <w:tcPr>
            <w:tcW w:w="710" w:type="dxa"/>
          </w:tcPr>
          <w:p w14:paraId="6A6AAAE6" w14:textId="77777777" w:rsidR="002E41D2" w:rsidRDefault="002E41D2" w:rsidP="00B7349D">
            <w:pPr>
              <w:spacing w:line="360" w:lineRule="exact"/>
              <w:ind w:firstLineChars="0" w:firstLine="0"/>
              <w:jc w:val="center"/>
              <w:rPr>
                <w:rFonts w:eastAsia="方正仿宋_GBK" w:cs="方正仿宋_GB2312"/>
                <w:sz w:val="28"/>
                <w:szCs w:val="28"/>
              </w:rPr>
            </w:pPr>
            <w:r>
              <w:rPr>
                <w:rFonts w:eastAsia="方正仿宋_GBK" w:cs="方正仿宋_GB2312" w:hint="eastAsia"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14:paraId="12D73E02" w14:textId="77777777" w:rsidR="002E41D2" w:rsidRDefault="002E41D2" w:rsidP="00B7349D">
            <w:pPr>
              <w:spacing w:line="360" w:lineRule="exact"/>
              <w:ind w:firstLineChars="0" w:firstLine="0"/>
              <w:rPr>
                <w:rFonts w:eastAsiaTheme="minorEastAsia"/>
                <w:sz w:val="21"/>
                <w:szCs w:val="21"/>
              </w:rPr>
            </w:pPr>
            <w:bookmarkStart w:id="0" w:name="OLE_LINK1"/>
            <w:r>
              <w:rPr>
                <w:rFonts w:eastAsiaTheme="minorEastAsia"/>
                <w:sz w:val="21"/>
                <w:szCs w:val="21"/>
              </w:rPr>
              <w:t>Spectrometric characterization of suspension liquid and light extinction model update.</w:t>
            </w:r>
            <w:bookmarkEnd w:id="0"/>
            <w:r>
              <w:rPr>
                <w:rFonts w:eastAsiaTheme="minorEastAsia"/>
                <w:sz w:val="21"/>
                <w:szCs w:val="21"/>
              </w:rPr>
              <w:t xml:space="preserve"> </w:t>
            </w:r>
          </w:p>
          <w:p w14:paraId="192B259B" w14:textId="32D82861" w:rsidR="002E41D2" w:rsidRDefault="002E41D2" w:rsidP="004C1BD4">
            <w:pPr>
              <w:spacing w:line="360" w:lineRule="exact"/>
              <w:ind w:firstLineChars="0" w:firstLine="0"/>
              <w:rPr>
                <w:rFonts w:eastAsia="方正仿宋_GBK"/>
                <w:sz w:val="21"/>
                <w:szCs w:val="21"/>
              </w:rPr>
            </w:pPr>
            <w:proofErr w:type="spellStart"/>
            <w:r>
              <w:rPr>
                <w:rFonts w:eastAsiaTheme="minorEastAsia"/>
                <w:sz w:val="21"/>
                <w:szCs w:val="21"/>
              </w:rPr>
              <w:t>Spectrochimica</w:t>
            </w:r>
            <w:proofErr w:type="spellEnd"/>
            <w:r>
              <w:rPr>
                <w:rFonts w:eastAsiaTheme="minorEastAsia"/>
                <w:sz w:val="21"/>
                <w:szCs w:val="21"/>
              </w:rPr>
              <w:t xml:space="preserve"> Acta Part A: Molecular and Biomolecular</w:t>
            </w:r>
            <w:r w:rsidR="004C1BD4">
              <w:rPr>
                <w:rFonts w:eastAsiaTheme="minorEastAsia" w:hint="eastAsia"/>
                <w:sz w:val="21"/>
                <w:szCs w:val="21"/>
              </w:rPr>
              <w:t xml:space="preserve"> </w:t>
            </w:r>
            <w:r>
              <w:rPr>
                <w:rFonts w:eastAsiaTheme="minorEastAsia"/>
                <w:sz w:val="21"/>
                <w:szCs w:val="21"/>
              </w:rPr>
              <w:t>Spectroscopy.</w:t>
            </w:r>
          </w:p>
        </w:tc>
        <w:tc>
          <w:tcPr>
            <w:tcW w:w="1559" w:type="dxa"/>
          </w:tcPr>
          <w:p w14:paraId="274E5BF0" w14:textId="547634D6" w:rsidR="002E41D2" w:rsidRDefault="002E41D2" w:rsidP="00B7349D">
            <w:pPr>
              <w:spacing w:line="360" w:lineRule="exact"/>
              <w:ind w:firstLineChars="0" w:firstLine="0"/>
              <w:jc w:val="center"/>
              <w:rPr>
                <w:rFonts w:eastAsia="方正仿宋_GBK" w:cs="方正仿宋_GB2312"/>
                <w:sz w:val="24"/>
                <w:szCs w:val="24"/>
              </w:rPr>
            </w:pPr>
            <w:r>
              <w:rPr>
                <w:rFonts w:eastAsia="方正仿宋_GBK" w:cs="方正仿宋_GB2312" w:hint="eastAsia"/>
                <w:sz w:val="24"/>
                <w:szCs w:val="24"/>
              </w:rPr>
              <w:t>2023, 296: 122690</w:t>
            </w:r>
          </w:p>
        </w:tc>
        <w:tc>
          <w:tcPr>
            <w:tcW w:w="1418" w:type="dxa"/>
          </w:tcPr>
          <w:p w14:paraId="0429DB9C" w14:textId="55D5CD55" w:rsidR="002E41D2" w:rsidRDefault="002E41D2" w:rsidP="00B7349D">
            <w:pPr>
              <w:spacing w:line="360" w:lineRule="exact"/>
              <w:ind w:firstLineChars="0" w:firstLine="0"/>
              <w:jc w:val="center"/>
              <w:rPr>
                <w:rFonts w:eastAsia="方正仿宋_GBK" w:cs="方正仿宋_GB2312"/>
                <w:sz w:val="24"/>
                <w:szCs w:val="24"/>
              </w:rPr>
            </w:pPr>
            <w:r>
              <w:rPr>
                <w:rFonts w:eastAsia="方正仿宋_GBK" w:cs="方正仿宋_GB2312" w:hint="eastAsia"/>
                <w:sz w:val="24"/>
                <w:szCs w:val="24"/>
              </w:rPr>
              <w:t>2023-03-31</w:t>
            </w:r>
          </w:p>
        </w:tc>
        <w:tc>
          <w:tcPr>
            <w:tcW w:w="1417" w:type="dxa"/>
          </w:tcPr>
          <w:p w14:paraId="54DAA5D8" w14:textId="06331CAF" w:rsidR="002E41D2" w:rsidRDefault="002E41D2" w:rsidP="00B7349D">
            <w:pPr>
              <w:spacing w:line="360" w:lineRule="exact"/>
              <w:ind w:firstLineChars="0" w:firstLine="0"/>
              <w:jc w:val="center"/>
              <w:rPr>
                <w:rFonts w:eastAsia="方正仿宋_GBK" w:cs="方正仿宋_GB2312"/>
                <w:sz w:val="24"/>
                <w:szCs w:val="24"/>
              </w:rPr>
            </w:pPr>
            <w:r>
              <w:rPr>
                <w:rFonts w:eastAsiaTheme="minorEastAsia"/>
                <w:sz w:val="21"/>
                <w:szCs w:val="21"/>
              </w:rPr>
              <w:t>郜洪文</w:t>
            </w:r>
          </w:p>
        </w:tc>
        <w:tc>
          <w:tcPr>
            <w:tcW w:w="1418" w:type="dxa"/>
          </w:tcPr>
          <w:p w14:paraId="631935D2" w14:textId="71E02124" w:rsidR="002E41D2" w:rsidRDefault="002E41D2" w:rsidP="00B7349D">
            <w:pPr>
              <w:spacing w:line="360" w:lineRule="exact"/>
              <w:ind w:firstLineChars="0" w:firstLine="0"/>
              <w:jc w:val="center"/>
              <w:rPr>
                <w:rFonts w:eastAsia="方正仿宋_GBK" w:cs="方正仿宋_GB2312"/>
                <w:sz w:val="24"/>
                <w:szCs w:val="24"/>
              </w:rPr>
            </w:pPr>
            <w:r>
              <w:rPr>
                <w:rFonts w:eastAsiaTheme="minorEastAsia"/>
                <w:sz w:val="21"/>
                <w:szCs w:val="21"/>
              </w:rPr>
              <w:t>刘升</w:t>
            </w:r>
          </w:p>
        </w:tc>
        <w:tc>
          <w:tcPr>
            <w:tcW w:w="1417" w:type="dxa"/>
          </w:tcPr>
          <w:p w14:paraId="593297C6" w14:textId="3E644B6E" w:rsidR="002E41D2" w:rsidRDefault="002E41D2" w:rsidP="00B7349D">
            <w:pPr>
              <w:spacing w:line="360" w:lineRule="exact"/>
              <w:ind w:firstLineChars="0" w:firstLine="0"/>
              <w:rPr>
                <w:rFonts w:eastAsia="方正仿宋_GBK" w:cs="方正仿宋_GB2312"/>
                <w:sz w:val="24"/>
                <w:szCs w:val="24"/>
              </w:rPr>
            </w:pPr>
            <w:r>
              <w:rPr>
                <w:rFonts w:eastAsiaTheme="minorEastAsia"/>
                <w:sz w:val="21"/>
                <w:szCs w:val="21"/>
              </w:rPr>
              <w:t>刘升、沈洋、郜子蕙、郜洪文</w:t>
            </w:r>
          </w:p>
        </w:tc>
        <w:tc>
          <w:tcPr>
            <w:tcW w:w="795" w:type="dxa"/>
          </w:tcPr>
          <w:p w14:paraId="04F562A5" w14:textId="3BB5CF11" w:rsidR="002E41D2" w:rsidRDefault="004C1BD4" w:rsidP="00B7349D">
            <w:pPr>
              <w:spacing w:line="360" w:lineRule="exact"/>
              <w:ind w:firstLineChars="0" w:firstLine="0"/>
              <w:jc w:val="center"/>
              <w:rPr>
                <w:rFonts w:eastAsia="方正仿宋_GBK" w:cs="方正仿宋_GB2312"/>
                <w:sz w:val="24"/>
                <w:szCs w:val="24"/>
              </w:rPr>
            </w:pPr>
            <w:r>
              <w:rPr>
                <w:rFonts w:eastAsia="方正仿宋_GBK" w:cs="方正仿宋_GB2312" w:hint="eastAsia"/>
                <w:sz w:val="24"/>
                <w:szCs w:val="24"/>
              </w:rPr>
              <w:t>/</w:t>
            </w:r>
          </w:p>
        </w:tc>
        <w:tc>
          <w:tcPr>
            <w:tcW w:w="998" w:type="dxa"/>
          </w:tcPr>
          <w:p w14:paraId="54D61401" w14:textId="28AE7D6D" w:rsidR="002E41D2" w:rsidRDefault="002E41D2" w:rsidP="00B7349D">
            <w:pPr>
              <w:spacing w:line="360" w:lineRule="exact"/>
              <w:ind w:firstLineChars="0" w:firstLine="0"/>
              <w:jc w:val="center"/>
              <w:rPr>
                <w:rFonts w:eastAsia="方正仿宋_GBK" w:cs="方正仿宋_GB2312"/>
                <w:sz w:val="24"/>
                <w:szCs w:val="24"/>
              </w:rPr>
            </w:pPr>
            <w:r>
              <w:rPr>
                <w:rFonts w:eastAsia="方正仿宋_GBK" w:cs="方正仿宋_GB2312"/>
                <w:sz w:val="24"/>
                <w:szCs w:val="24"/>
              </w:rPr>
              <w:t>SCIE</w:t>
            </w:r>
          </w:p>
        </w:tc>
        <w:tc>
          <w:tcPr>
            <w:tcW w:w="1609" w:type="dxa"/>
          </w:tcPr>
          <w:p w14:paraId="33CA4FD1" w14:textId="490E767E" w:rsidR="002E41D2" w:rsidRDefault="002E41D2" w:rsidP="00B7349D">
            <w:pPr>
              <w:spacing w:line="360" w:lineRule="exact"/>
              <w:ind w:firstLineChars="0" w:firstLine="0"/>
              <w:jc w:val="center"/>
              <w:rPr>
                <w:rFonts w:eastAsia="方正仿宋_GBK" w:cs="方正仿宋_GB2312"/>
                <w:sz w:val="24"/>
                <w:szCs w:val="24"/>
              </w:rPr>
            </w:pPr>
            <w:r>
              <w:rPr>
                <w:rFonts w:eastAsia="方正仿宋_GBK" w:cs="方正仿宋_GB2312" w:hint="eastAsia"/>
                <w:sz w:val="24"/>
                <w:szCs w:val="24"/>
              </w:rPr>
              <w:t>否</w:t>
            </w:r>
          </w:p>
        </w:tc>
      </w:tr>
      <w:tr w:rsidR="002E41D2" w14:paraId="6AE603E3" w14:textId="77777777" w:rsidTr="004C1BD4">
        <w:tc>
          <w:tcPr>
            <w:tcW w:w="710" w:type="dxa"/>
          </w:tcPr>
          <w:p w14:paraId="7F6C9AC0" w14:textId="77777777" w:rsidR="002E41D2" w:rsidRDefault="002E41D2" w:rsidP="00B7349D">
            <w:pPr>
              <w:spacing w:line="360" w:lineRule="exact"/>
              <w:ind w:firstLineChars="0" w:firstLine="0"/>
              <w:jc w:val="center"/>
              <w:rPr>
                <w:rFonts w:eastAsia="方正仿宋_GBK" w:cs="方正仿宋_GB2312"/>
                <w:sz w:val="28"/>
                <w:szCs w:val="28"/>
              </w:rPr>
            </w:pPr>
            <w:r>
              <w:rPr>
                <w:rFonts w:eastAsia="方正仿宋_GBK" w:cs="方正仿宋_GB2312" w:hint="eastAsia"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14:paraId="7CBE9D5F" w14:textId="77777777" w:rsidR="004C1BD4" w:rsidRDefault="002E41D2" w:rsidP="00B7349D">
            <w:pPr>
              <w:spacing w:line="360" w:lineRule="exact"/>
              <w:ind w:firstLineChars="0" w:firstLine="0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>Measurement of particle size in suspension based on VIS-NIR-RGB sensors and gradient-boosted regression tree.</w:t>
            </w:r>
            <w:r w:rsidR="00E574BD">
              <w:rPr>
                <w:rFonts w:eastAsiaTheme="minorEastAsia" w:hint="eastAsia"/>
                <w:sz w:val="21"/>
                <w:szCs w:val="21"/>
              </w:rPr>
              <w:t xml:space="preserve">  </w:t>
            </w:r>
            <w:r>
              <w:rPr>
                <w:rFonts w:eastAsiaTheme="minorEastAsia"/>
                <w:sz w:val="21"/>
                <w:szCs w:val="21"/>
              </w:rPr>
              <w:t xml:space="preserve"> </w:t>
            </w:r>
          </w:p>
          <w:p w14:paraId="0479C00C" w14:textId="5E97B319" w:rsidR="002E41D2" w:rsidRDefault="002E41D2" w:rsidP="00B7349D">
            <w:pPr>
              <w:spacing w:line="360" w:lineRule="exact"/>
              <w:ind w:firstLineChars="0" w:firstLine="0"/>
              <w:rPr>
                <w:rFonts w:eastAsia="方正仿宋_GBK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lastRenderedPageBreak/>
              <w:t xml:space="preserve">Measurement. </w:t>
            </w:r>
          </w:p>
        </w:tc>
        <w:tc>
          <w:tcPr>
            <w:tcW w:w="1559" w:type="dxa"/>
          </w:tcPr>
          <w:p w14:paraId="4DC94F6B" w14:textId="77777777" w:rsidR="002E41D2" w:rsidRDefault="002E41D2" w:rsidP="00B7349D">
            <w:pPr>
              <w:spacing w:line="360" w:lineRule="exact"/>
              <w:ind w:firstLineChars="0" w:firstLine="0"/>
              <w:jc w:val="center"/>
              <w:rPr>
                <w:rFonts w:eastAsia="方正仿宋_GBK" w:cs="方正仿宋_GB2312"/>
                <w:sz w:val="24"/>
                <w:szCs w:val="24"/>
              </w:rPr>
            </w:pPr>
            <w:r>
              <w:rPr>
                <w:rFonts w:eastAsia="方正仿宋_GBK" w:cs="方正仿宋_GB2312" w:hint="eastAsia"/>
                <w:sz w:val="24"/>
                <w:szCs w:val="24"/>
              </w:rPr>
              <w:lastRenderedPageBreak/>
              <w:t>2025, 240: 115570</w:t>
            </w:r>
          </w:p>
        </w:tc>
        <w:tc>
          <w:tcPr>
            <w:tcW w:w="1418" w:type="dxa"/>
          </w:tcPr>
          <w:p w14:paraId="3EF8AB84" w14:textId="77777777" w:rsidR="002E41D2" w:rsidRDefault="002E41D2" w:rsidP="00B7349D">
            <w:pPr>
              <w:spacing w:line="360" w:lineRule="exact"/>
              <w:ind w:firstLineChars="0" w:firstLine="0"/>
              <w:jc w:val="center"/>
              <w:rPr>
                <w:rFonts w:eastAsia="方正仿宋_GBK" w:cs="方正仿宋_GB2312"/>
                <w:sz w:val="24"/>
                <w:szCs w:val="24"/>
              </w:rPr>
            </w:pPr>
            <w:r>
              <w:rPr>
                <w:rFonts w:eastAsia="方正仿宋_GBK" w:cs="方正仿宋_GB2312" w:hint="eastAsia"/>
                <w:sz w:val="24"/>
                <w:szCs w:val="24"/>
              </w:rPr>
              <w:t>2024-08-09</w:t>
            </w:r>
          </w:p>
        </w:tc>
        <w:tc>
          <w:tcPr>
            <w:tcW w:w="1417" w:type="dxa"/>
          </w:tcPr>
          <w:p w14:paraId="64D8B327" w14:textId="77777777" w:rsidR="002E41D2" w:rsidRDefault="002E41D2" w:rsidP="00B7349D">
            <w:pPr>
              <w:spacing w:line="360" w:lineRule="exact"/>
              <w:ind w:firstLineChars="0" w:firstLine="0"/>
              <w:jc w:val="center"/>
              <w:rPr>
                <w:rFonts w:eastAsia="方正仿宋_GBK" w:cs="方正仿宋_GB2312"/>
                <w:sz w:val="24"/>
                <w:szCs w:val="24"/>
              </w:rPr>
            </w:pPr>
            <w:r>
              <w:rPr>
                <w:rFonts w:eastAsiaTheme="minorEastAsia"/>
                <w:sz w:val="21"/>
                <w:szCs w:val="21"/>
              </w:rPr>
              <w:t>刘升</w:t>
            </w:r>
          </w:p>
        </w:tc>
        <w:tc>
          <w:tcPr>
            <w:tcW w:w="1418" w:type="dxa"/>
          </w:tcPr>
          <w:p w14:paraId="685DD4F4" w14:textId="77777777" w:rsidR="002E41D2" w:rsidRDefault="002E41D2" w:rsidP="00B7349D">
            <w:pPr>
              <w:spacing w:line="360" w:lineRule="exact"/>
              <w:ind w:firstLineChars="0" w:firstLine="0"/>
              <w:jc w:val="center"/>
              <w:rPr>
                <w:rFonts w:eastAsia="方正仿宋_GBK" w:cs="方正仿宋_GB2312"/>
                <w:sz w:val="24"/>
                <w:szCs w:val="24"/>
              </w:rPr>
            </w:pPr>
            <w:r>
              <w:rPr>
                <w:rFonts w:eastAsiaTheme="minorEastAsia"/>
                <w:sz w:val="21"/>
                <w:szCs w:val="21"/>
              </w:rPr>
              <w:t>王妍延</w:t>
            </w:r>
          </w:p>
        </w:tc>
        <w:tc>
          <w:tcPr>
            <w:tcW w:w="1417" w:type="dxa"/>
          </w:tcPr>
          <w:p w14:paraId="72BF8328" w14:textId="77777777" w:rsidR="002E41D2" w:rsidRDefault="002E41D2" w:rsidP="00B7349D">
            <w:pPr>
              <w:spacing w:line="360" w:lineRule="exact"/>
              <w:ind w:firstLineChars="0" w:firstLine="0"/>
              <w:rPr>
                <w:rFonts w:eastAsia="方正仿宋_GBK" w:cs="方正仿宋_GB2312"/>
                <w:sz w:val="24"/>
                <w:szCs w:val="24"/>
              </w:rPr>
            </w:pPr>
            <w:r>
              <w:rPr>
                <w:rFonts w:eastAsiaTheme="minorEastAsia"/>
                <w:sz w:val="21"/>
                <w:szCs w:val="21"/>
              </w:rPr>
              <w:t>王妍延、张凯凯、施圣哲、王晴晴、王春、刘升</w:t>
            </w:r>
          </w:p>
        </w:tc>
        <w:tc>
          <w:tcPr>
            <w:tcW w:w="795" w:type="dxa"/>
          </w:tcPr>
          <w:p w14:paraId="381792AA" w14:textId="7D66BF07" w:rsidR="002E41D2" w:rsidRDefault="004C1BD4" w:rsidP="00B7349D">
            <w:pPr>
              <w:spacing w:line="360" w:lineRule="exact"/>
              <w:ind w:firstLineChars="0" w:firstLine="0"/>
              <w:jc w:val="center"/>
              <w:rPr>
                <w:rFonts w:eastAsia="方正仿宋_GBK" w:cs="方正仿宋_GB2312"/>
                <w:sz w:val="24"/>
                <w:szCs w:val="24"/>
              </w:rPr>
            </w:pPr>
            <w:r>
              <w:rPr>
                <w:rFonts w:eastAsia="方正仿宋_GBK" w:cs="方正仿宋_GB2312" w:hint="eastAsia"/>
                <w:sz w:val="24"/>
                <w:szCs w:val="24"/>
              </w:rPr>
              <w:t>/</w:t>
            </w:r>
          </w:p>
        </w:tc>
        <w:tc>
          <w:tcPr>
            <w:tcW w:w="998" w:type="dxa"/>
          </w:tcPr>
          <w:p w14:paraId="7B62446B" w14:textId="77777777" w:rsidR="002E41D2" w:rsidRDefault="002E41D2" w:rsidP="00B7349D">
            <w:pPr>
              <w:spacing w:line="360" w:lineRule="exact"/>
              <w:ind w:firstLineChars="0" w:firstLine="0"/>
              <w:jc w:val="center"/>
              <w:rPr>
                <w:rFonts w:eastAsia="方正仿宋_GBK" w:cs="方正仿宋_GB2312"/>
                <w:sz w:val="24"/>
                <w:szCs w:val="24"/>
              </w:rPr>
            </w:pPr>
            <w:r>
              <w:rPr>
                <w:rFonts w:eastAsia="方正仿宋_GBK" w:cs="方正仿宋_GB2312"/>
                <w:sz w:val="24"/>
                <w:szCs w:val="24"/>
              </w:rPr>
              <w:t>SCIE</w:t>
            </w:r>
          </w:p>
        </w:tc>
        <w:tc>
          <w:tcPr>
            <w:tcW w:w="1609" w:type="dxa"/>
          </w:tcPr>
          <w:p w14:paraId="03E7B3B6" w14:textId="77777777" w:rsidR="002E41D2" w:rsidRDefault="002E41D2" w:rsidP="00B7349D">
            <w:pPr>
              <w:spacing w:line="360" w:lineRule="exact"/>
              <w:ind w:firstLineChars="0" w:firstLine="0"/>
              <w:jc w:val="center"/>
              <w:rPr>
                <w:rFonts w:eastAsia="方正仿宋_GBK" w:cs="方正仿宋_GB2312"/>
                <w:sz w:val="24"/>
                <w:szCs w:val="24"/>
              </w:rPr>
            </w:pPr>
            <w:r>
              <w:rPr>
                <w:rFonts w:eastAsia="方正仿宋_GBK" w:cs="方正仿宋_GB2312" w:hint="eastAsia"/>
                <w:sz w:val="24"/>
                <w:szCs w:val="24"/>
              </w:rPr>
              <w:t>否</w:t>
            </w:r>
          </w:p>
        </w:tc>
      </w:tr>
      <w:tr w:rsidR="002E41D2" w14:paraId="72569E13" w14:textId="77777777" w:rsidTr="004C1BD4">
        <w:tc>
          <w:tcPr>
            <w:tcW w:w="710" w:type="dxa"/>
          </w:tcPr>
          <w:p w14:paraId="15301334" w14:textId="77777777" w:rsidR="002E41D2" w:rsidRDefault="002E41D2" w:rsidP="00B7349D">
            <w:pPr>
              <w:spacing w:line="360" w:lineRule="exact"/>
              <w:ind w:firstLineChars="0" w:firstLine="0"/>
              <w:jc w:val="center"/>
              <w:rPr>
                <w:rFonts w:eastAsia="方正仿宋_GBK" w:cs="方正仿宋_GB2312"/>
                <w:sz w:val="28"/>
                <w:szCs w:val="28"/>
              </w:rPr>
            </w:pPr>
            <w:r>
              <w:rPr>
                <w:rFonts w:eastAsia="方正仿宋_GBK" w:cs="方正仿宋_GB2312" w:hint="eastAsia"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14:paraId="27BB7C2E" w14:textId="77777777" w:rsidR="004C1BD4" w:rsidRDefault="002E41D2" w:rsidP="00B7349D">
            <w:pPr>
              <w:spacing w:line="360" w:lineRule="exact"/>
              <w:ind w:firstLineChars="0" w:firstLine="0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 xml:space="preserve">Using a PC camera to determine the concentration of nitrite, ammonia nitrogen, sulfide, phosphate, and copper in water. </w:t>
            </w:r>
          </w:p>
          <w:p w14:paraId="705D6F8E" w14:textId="435179D3" w:rsidR="002E41D2" w:rsidRDefault="002E41D2" w:rsidP="00B7349D">
            <w:pPr>
              <w:spacing w:line="360" w:lineRule="exact"/>
              <w:ind w:firstLineChars="0" w:firstLine="0"/>
              <w:rPr>
                <w:rFonts w:eastAsia="方正仿宋_GBK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 xml:space="preserve">Analytical Methods. </w:t>
            </w:r>
          </w:p>
        </w:tc>
        <w:tc>
          <w:tcPr>
            <w:tcW w:w="1559" w:type="dxa"/>
          </w:tcPr>
          <w:p w14:paraId="4B8D873B" w14:textId="77777777" w:rsidR="002E41D2" w:rsidRDefault="002E41D2" w:rsidP="00B7349D">
            <w:pPr>
              <w:spacing w:line="360" w:lineRule="exact"/>
              <w:ind w:firstLineChars="0" w:firstLine="0"/>
              <w:jc w:val="center"/>
              <w:rPr>
                <w:rFonts w:eastAsia="方正仿宋_GBK" w:cs="方正仿宋_GB2312"/>
                <w:sz w:val="24"/>
                <w:szCs w:val="24"/>
              </w:rPr>
            </w:pPr>
            <w:r>
              <w:rPr>
                <w:rFonts w:eastAsia="方正仿宋_GBK" w:cs="方正仿宋_GB2312" w:hint="eastAsia"/>
                <w:sz w:val="24"/>
                <w:szCs w:val="24"/>
              </w:rPr>
              <w:t>2018, 10(18): 2096-2101</w:t>
            </w:r>
          </w:p>
        </w:tc>
        <w:tc>
          <w:tcPr>
            <w:tcW w:w="1418" w:type="dxa"/>
          </w:tcPr>
          <w:p w14:paraId="0F89CAF6" w14:textId="77777777" w:rsidR="002E41D2" w:rsidRDefault="002E41D2" w:rsidP="00B7349D">
            <w:pPr>
              <w:spacing w:line="360" w:lineRule="exact"/>
              <w:ind w:firstLineChars="0" w:firstLine="0"/>
              <w:jc w:val="center"/>
              <w:rPr>
                <w:rFonts w:eastAsia="方正仿宋_GBK" w:cs="方正仿宋_GB2312"/>
                <w:sz w:val="24"/>
                <w:szCs w:val="24"/>
              </w:rPr>
            </w:pPr>
            <w:r>
              <w:rPr>
                <w:rFonts w:eastAsia="方正仿宋_GBK" w:cs="方正仿宋_GB2312" w:hint="eastAsia"/>
                <w:sz w:val="24"/>
                <w:szCs w:val="24"/>
              </w:rPr>
              <w:t>2018-02-08</w:t>
            </w:r>
          </w:p>
        </w:tc>
        <w:tc>
          <w:tcPr>
            <w:tcW w:w="1417" w:type="dxa"/>
          </w:tcPr>
          <w:p w14:paraId="343C01C1" w14:textId="77777777" w:rsidR="002E41D2" w:rsidRDefault="002E41D2" w:rsidP="00B7349D">
            <w:pPr>
              <w:spacing w:line="360" w:lineRule="exact"/>
              <w:ind w:firstLineChars="0" w:firstLine="0"/>
              <w:jc w:val="center"/>
              <w:rPr>
                <w:rFonts w:eastAsia="方正仿宋_GBK" w:cs="方正仿宋_GB2312"/>
                <w:sz w:val="24"/>
                <w:szCs w:val="24"/>
              </w:rPr>
            </w:pPr>
            <w:r>
              <w:rPr>
                <w:rFonts w:eastAsiaTheme="minorEastAsia"/>
                <w:sz w:val="21"/>
                <w:szCs w:val="21"/>
              </w:rPr>
              <w:t>刘升</w:t>
            </w:r>
          </w:p>
        </w:tc>
        <w:tc>
          <w:tcPr>
            <w:tcW w:w="1418" w:type="dxa"/>
          </w:tcPr>
          <w:p w14:paraId="7D1C2067" w14:textId="77777777" w:rsidR="002E41D2" w:rsidRDefault="002E41D2" w:rsidP="00B7349D">
            <w:pPr>
              <w:spacing w:line="360" w:lineRule="exact"/>
              <w:ind w:firstLineChars="0" w:firstLine="0"/>
              <w:jc w:val="center"/>
              <w:rPr>
                <w:rFonts w:eastAsia="方正仿宋_GBK" w:cs="方正仿宋_GB2312"/>
                <w:sz w:val="24"/>
                <w:szCs w:val="24"/>
              </w:rPr>
            </w:pPr>
            <w:r>
              <w:rPr>
                <w:rFonts w:eastAsiaTheme="minorEastAsia"/>
                <w:sz w:val="21"/>
                <w:szCs w:val="21"/>
              </w:rPr>
              <w:t>包新月</w:t>
            </w:r>
          </w:p>
        </w:tc>
        <w:tc>
          <w:tcPr>
            <w:tcW w:w="1417" w:type="dxa"/>
          </w:tcPr>
          <w:p w14:paraId="3B1400B6" w14:textId="77777777" w:rsidR="002E41D2" w:rsidRDefault="002E41D2" w:rsidP="00B7349D">
            <w:pPr>
              <w:spacing w:line="360" w:lineRule="exact"/>
              <w:ind w:firstLineChars="0" w:firstLine="0"/>
              <w:rPr>
                <w:rFonts w:eastAsia="方正仿宋_GBK" w:cs="方正仿宋_GB2312"/>
                <w:sz w:val="24"/>
                <w:szCs w:val="24"/>
              </w:rPr>
            </w:pPr>
            <w:r>
              <w:rPr>
                <w:rFonts w:eastAsiaTheme="minorEastAsia"/>
                <w:sz w:val="21"/>
                <w:szCs w:val="21"/>
              </w:rPr>
              <w:t>包新月、刘升、宋万干、郜洪文</w:t>
            </w:r>
          </w:p>
        </w:tc>
        <w:tc>
          <w:tcPr>
            <w:tcW w:w="795" w:type="dxa"/>
          </w:tcPr>
          <w:p w14:paraId="096C122C" w14:textId="5353CB3E" w:rsidR="002E41D2" w:rsidRDefault="004C1BD4" w:rsidP="00B7349D">
            <w:pPr>
              <w:spacing w:line="360" w:lineRule="exact"/>
              <w:ind w:firstLineChars="0" w:firstLine="0"/>
              <w:jc w:val="center"/>
              <w:rPr>
                <w:rFonts w:eastAsia="方正仿宋_GBK" w:cs="方正仿宋_GB2312"/>
                <w:sz w:val="24"/>
                <w:szCs w:val="24"/>
              </w:rPr>
            </w:pPr>
            <w:r>
              <w:rPr>
                <w:rFonts w:eastAsia="方正仿宋_GBK" w:cs="方正仿宋_GB2312" w:hint="eastAsia"/>
                <w:sz w:val="24"/>
                <w:szCs w:val="24"/>
              </w:rPr>
              <w:t>/</w:t>
            </w:r>
          </w:p>
        </w:tc>
        <w:tc>
          <w:tcPr>
            <w:tcW w:w="998" w:type="dxa"/>
          </w:tcPr>
          <w:p w14:paraId="1201E37A" w14:textId="77777777" w:rsidR="002E41D2" w:rsidRDefault="002E41D2" w:rsidP="00B7349D">
            <w:pPr>
              <w:spacing w:line="360" w:lineRule="exact"/>
              <w:ind w:firstLineChars="0" w:firstLine="0"/>
              <w:jc w:val="center"/>
              <w:rPr>
                <w:rFonts w:eastAsia="方正仿宋_GBK" w:cs="方正仿宋_GB2312"/>
                <w:sz w:val="24"/>
                <w:szCs w:val="24"/>
              </w:rPr>
            </w:pPr>
            <w:r>
              <w:rPr>
                <w:rFonts w:eastAsia="方正仿宋_GBK" w:cs="方正仿宋_GB2312"/>
                <w:sz w:val="24"/>
                <w:szCs w:val="24"/>
              </w:rPr>
              <w:t>SCIE</w:t>
            </w:r>
          </w:p>
        </w:tc>
        <w:tc>
          <w:tcPr>
            <w:tcW w:w="1609" w:type="dxa"/>
          </w:tcPr>
          <w:p w14:paraId="6D80695A" w14:textId="77777777" w:rsidR="002E41D2" w:rsidRDefault="002E41D2" w:rsidP="00B7349D">
            <w:pPr>
              <w:spacing w:line="360" w:lineRule="exact"/>
              <w:ind w:firstLineChars="0" w:firstLine="0"/>
              <w:jc w:val="center"/>
              <w:rPr>
                <w:rFonts w:eastAsia="方正仿宋_GBK" w:cs="方正仿宋_GB2312"/>
                <w:sz w:val="24"/>
                <w:szCs w:val="24"/>
              </w:rPr>
            </w:pPr>
            <w:r>
              <w:rPr>
                <w:rFonts w:eastAsia="方正仿宋_GBK" w:cs="方正仿宋_GB2312" w:hint="eastAsia"/>
                <w:sz w:val="24"/>
                <w:szCs w:val="24"/>
              </w:rPr>
              <w:t>否</w:t>
            </w:r>
          </w:p>
        </w:tc>
      </w:tr>
      <w:tr w:rsidR="002E41D2" w14:paraId="7BE98A8E" w14:textId="77777777" w:rsidTr="004C1BD4">
        <w:tc>
          <w:tcPr>
            <w:tcW w:w="710" w:type="dxa"/>
          </w:tcPr>
          <w:p w14:paraId="7FFB2CD2" w14:textId="77777777" w:rsidR="002E41D2" w:rsidRDefault="002E41D2" w:rsidP="00B7349D">
            <w:pPr>
              <w:spacing w:line="360" w:lineRule="exact"/>
              <w:ind w:firstLineChars="0" w:firstLine="0"/>
              <w:jc w:val="center"/>
              <w:rPr>
                <w:rFonts w:eastAsia="方正仿宋_GBK" w:cs="方正仿宋_GB2312"/>
                <w:sz w:val="28"/>
                <w:szCs w:val="28"/>
              </w:rPr>
            </w:pPr>
            <w:r>
              <w:rPr>
                <w:rFonts w:eastAsia="方正仿宋_GBK" w:cs="方正仿宋_GB2312" w:hint="eastAsia"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14:paraId="61F3601C" w14:textId="0139E779" w:rsidR="001E5872" w:rsidRDefault="001E5872" w:rsidP="00B7349D">
            <w:pPr>
              <w:spacing w:line="360" w:lineRule="exact"/>
              <w:ind w:firstLineChars="0" w:firstLine="0"/>
              <w:rPr>
                <w:rFonts w:eastAsia="方正仿宋_GBK"/>
                <w:sz w:val="21"/>
                <w:szCs w:val="21"/>
              </w:rPr>
            </w:pPr>
            <w:r w:rsidRPr="001E5872">
              <w:rPr>
                <w:rFonts w:eastAsia="方正仿宋_GBK"/>
                <w:sz w:val="21"/>
                <w:szCs w:val="21"/>
              </w:rPr>
              <w:t>Analysis of Protein and Fat in Milk Using</w:t>
            </w:r>
            <w:r w:rsidR="00B7349D">
              <w:rPr>
                <w:rFonts w:eastAsia="方正仿宋_GBK" w:hint="eastAsia"/>
                <w:sz w:val="21"/>
                <w:szCs w:val="21"/>
              </w:rPr>
              <w:t xml:space="preserve"> </w:t>
            </w:r>
            <w:r w:rsidRPr="001E5872">
              <w:rPr>
                <w:rFonts w:eastAsia="方正仿宋_GBK"/>
                <w:sz w:val="21"/>
                <w:szCs w:val="21"/>
              </w:rPr>
              <w:t>Multiwavelength Gradient-Boosted Regression Tree</w:t>
            </w:r>
            <w:r w:rsidR="00B7349D">
              <w:rPr>
                <w:rFonts w:eastAsia="方正仿宋_GBK" w:hint="eastAsia"/>
                <w:sz w:val="21"/>
                <w:szCs w:val="21"/>
              </w:rPr>
              <w:t xml:space="preserve">. </w:t>
            </w:r>
            <w:r w:rsidR="00B7349D" w:rsidRPr="00B7349D">
              <w:rPr>
                <w:rFonts w:eastAsia="方正仿宋_GBK"/>
                <w:sz w:val="21"/>
                <w:szCs w:val="21"/>
              </w:rPr>
              <w:t>IEEE Transactions on Instrumentation and Measurement</w:t>
            </w:r>
          </w:p>
        </w:tc>
        <w:tc>
          <w:tcPr>
            <w:tcW w:w="1559" w:type="dxa"/>
          </w:tcPr>
          <w:p w14:paraId="50BAFAB2" w14:textId="61E51AE6" w:rsidR="002E41D2" w:rsidRDefault="001E5872" w:rsidP="00B7349D">
            <w:pPr>
              <w:spacing w:line="360" w:lineRule="exact"/>
              <w:ind w:firstLineChars="0" w:firstLine="0"/>
              <w:jc w:val="center"/>
              <w:rPr>
                <w:rFonts w:eastAsia="方正仿宋_GBK" w:cs="方正仿宋_GB2312"/>
                <w:sz w:val="24"/>
                <w:szCs w:val="24"/>
              </w:rPr>
            </w:pPr>
            <w:r w:rsidRPr="001E5872">
              <w:rPr>
                <w:rFonts w:eastAsia="方正仿宋_GBK" w:cs="方正仿宋_GB2312"/>
                <w:sz w:val="24"/>
                <w:szCs w:val="24"/>
              </w:rPr>
              <w:t>2022,71(2022): 2507810</w:t>
            </w:r>
          </w:p>
        </w:tc>
        <w:tc>
          <w:tcPr>
            <w:tcW w:w="1418" w:type="dxa"/>
          </w:tcPr>
          <w:p w14:paraId="3030676A" w14:textId="0818DC02" w:rsidR="002E41D2" w:rsidRDefault="001E5872" w:rsidP="00B7349D">
            <w:pPr>
              <w:spacing w:line="360" w:lineRule="exact"/>
              <w:ind w:firstLineChars="0" w:firstLine="0"/>
              <w:jc w:val="center"/>
              <w:rPr>
                <w:rFonts w:eastAsia="方正仿宋_GBK" w:cs="方正仿宋_GB2312"/>
                <w:sz w:val="24"/>
                <w:szCs w:val="24"/>
              </w:rPr>
            </w:pPr>
            <w:r w:rsidRPr="001E5872">
              <w:rPr>
                <w:rFonts w:eastAsia="方正仿宋_GBK" w:cs="方正仿宋_GB2312"/>
                <w:sz w:val="24"/>
                <w:szCs w:val="24"/>
              </w:rPr>
              <w:t>2022-04-06</w:t>
            </w:r>
          </w:p>
        </w:tc>
        <w:tc>
          <w:tcPr>
            <w:tcW w:w="1417" w:type="dxa"/>
          </w:tcPr>
          <w:p w14:paraId="4BFC24CD" w14:textId="487607E0" w:rsidR="002E41D2" w:rsidRDefault="001E5872" w:rsidP="00E574BD">
            <w:pPr>
              <w:spacing w:line="360" w:lineRule="exact"/>
              <w:ind w:firstLineChars="0" w:firstLine="0"/>
              <w:jc w:val="center"/>
              <w:rPr>
                <w:rFonts w:eastAsia="方正仿宋_GBK" w:cs="方正仿宋_GB2312"/>
                <w:sz w:val="24"/>
                <w:szCs w:val="24"/>
              </w:rPr>
            </w:pPr>
            <w:r w:rsidRPr="00E574BD">
              <w:rPr>
                <w:rFonts w:eastAsiaTheme="minorEastAsia" w:hint="eastAsia"/>
                <w:sz w:val="21"/>
                <w:szCs w:val="21"/>
              </w:rPr>
              <w:t>刘升</w:t>
            </w:r>
          </w:p>
        </w:tc>
        <w:tc>
          <w:tcPr>
            <w:tcW w:w="1418" w:type="dxa"/>
          </w:tcPr>
          <w:p w14:paraId="231C9767" w14:textId="731900DA" w:rsidR="002E41D2" w:rsidRPr="00E574BD" w:rsidRDefault="001E5872" w:rsidP="00E574BD">
            <w:pPr>
              <w:spacing w:line="360" w:lineRule="exact"/>
              <w:ind w:firstLineChars="0" w:firstLine="0"/>
              <w:rPr>
                <w:rFonts w:eastAsiaTheme="minorEastAsia"/>
                <w:sz w:val="21"/>
                <w:szCs w:val="21"/>
              </w:rPr>
            </w:pPr>
            <w:r w:rsidRPr="00E574BD">
              <w:rPr>
                <w:rFonts w:eastAsiaTheme="minorEastAsia" w:hint="eastAsia"/>
                <w:sz w:val="21"/>
                <w:szCs w:val="21"/>
              </w:rPr>
              <w:t>盛涛</w:t>
            </w:r>
          </w:p>
        </w:tc>
        <w:tc>
          <w:tcPr>
            <w:tcW w:w="1417" w:type="dxa"/>
          </w:tcPr>
          <w:p w14:paraId="1AE91679" w14:textId="27891360" w:rsidR="002E41D2" w:rsidRDefault="001E5872" w:rsidP="00B7349D">
            <w:pPr>
              <w:spacing w:line="360" w:lineRule="exact"/>
              <w:ind w:firstLineChars="0" w:firstLine="0"/>
              <w:rPr>
                <w:rFonts w:eastAsia="方正仿宋_GBK" w:cs="方正仿宋_GB2312"/>
                <w:sz w:val="24"/>
                <w:szCs w:val="24"/>
              </w:rPr>
            </w:pPr>
            <w:r w:rsidRPr="00E574BD">
              <w:rPr>
                <w:rFonts w:eastAsiaTheme="minorEastAsia"/>
                <w:sz w:val="21"/>
                <w:szCs w:val="21"/>
              </w:rPr>
              <w:t>盛涛、施圣哲、朱远洋、陈得宝、刘升</w:t>
            </w:r>
          </w:p>
        </w:tc>
        <w:tc>
          <w:tcPr>
            <w:tcW w:w="795" w:type="dxa"/>
          </w:tcPr>
          <w:p w14:paraId="7B0FE171" w14:textId="7D3DB4E4" w:rsidR="002E41D2" w:rsidRDefault="004C1BD4" w:rsidP="00B7349D">
            <w:pPr>
              <w:spacing w:line="360" w:lineRule="exact"/>
              <w:ind w:firstLineChars="0" w:firstLine="0"/>
              <w:jc w:val="center"/>
              <w:rPr>
                <w:rFonts w:eastAsia="方正仿宋_GBK" w:cs="方正仿宋_GB2312"/>
                <w:sz w:val="24"/>
                <w:szCs w:val="24"/>
              </w:rPr>
            </w:pPr>
            <w:r>
              <w:rPr>
                <w:rFonts w:eastAsia="方正仿宋_GBK" w:cs="方正仿宋_GB2312" w:hint="eastAsia"/>
                <w:sz w:val="24"/>
                <w:szCs w:val="24"/>
              </w:rPr>
              <w:t>/</w:t>
            </w:r>
          </w:p>
        </w:tc>
        <w:tc>
          <w:tcPr>
            <w:tcW w:w="998" w:type="dxa"/>
          </w:tcPr>
          <w:p w14:paraId="2B48A2D0" w14:textId="50B91122" w:rsidR="002E41D2" w:rsidRDefault="001E5872" w:rsidP="00B7349D">
            <w:pPr>
              <w:spacing w:line="360" w:lineRule="exact"/>
              <w:ind w:firstLineChars="0" w:firstLine="0"/>
              <w:jc w:val="center"/>
              <w:rPr>
                <w:rFonts w:eastAsia="方正仿宋_GBK" w:cs="方正仿宋_GB2312"/>
                <w:sz w:val="24"/>
                <w:szCs w:val="24"/>
              </w:rPr>
            </w:pPr>
            <w:r>
              <w:rPr>
                <w:rFonts w:eastAsia="方正仿宋_GBK" w:cs="方正仿宋_GB2312" w:hint="eastAsia"/>
                <w:sz w:val="24"/>
                <w:szCs w:val="24"/>
              </w:rPr>
              <w:t>SCIE</w:t>
            </w:r>
          </w:p>
        </w:tc>
        <w:tc>
          <w:tcPr>
            <w:tcW w:w="1609" w:type="dxa"/>
          </w:tcPr>
          <w:p w14:paraId="1C9ADBA8" w14:textId="66D31539" w:rsidR="002E41D2" w:rsidRDefault="001E5872" w:rsidP="00B7349D">
            <w:pPr>
              <w:spacing w:line="360" w:lineRule="exact"/>
              <w:ind w:firstLineChars="0" w:firstLine="0"/>
              <w:jc w:val="center"/>
              <w:rPr>
                <w:rFonts w:eastAsia="方正仿宋_GBK" w:cs="方正仿宋_GB2312"/>
                <w:sz w:val="24"/>
                <w:szCs w:val="24"/>
              </w:rPr>
            </w:pPr>
            <w:r>
              <w:rPr>
                <w:rFonts w:eastAsia="方正仿宋_GBK" w:cs="方正仿宋_GB2312" w:hint="eastAsia"/>
                <w:sz w:val="24"/>
                <w:szCs w:val="24"/>
              </w:rPr>
              <w:t>否</w:t>
            </w:r>
          </w:p>
        </w:tc>
      </w:tr>
    </w:tbl>
    <w:p w14:paraId="49755136" w14:textId="77777777" w:rsidR="001043E4" w:rsidRDefault="00000000">
      <w:pPr>
        <w:ind w:firstLine="600"/>
      </w:pPr>
      <w:r>
        <w:rPr>
          <w:rFonts w:hint="eastAsia"/>
        </w:rPr>
        <w:t>承诺：本项目所列知识产权符合提名要求且无争议。上述知识产权和标准规范等用于提名安徽省科学技术进步奖的情况，已征得未列入项目主要完成人的权利人（发明专利指发明人）的同意，有关知情证明材料均存档备查。</w:t>
      </w:r>
    </w:p>
    <w:p w14:paraId="34B9668D" w14:textId="77777777" w:rsidR="001043E4" w:rsidRDefault="001043E4">
      <w:pPr>
        <w:ind w:firstLine="600"/>
      </w:pPr>
    </w:p>
    <w:p w14:paraId="479FF235" w14:textId="77777777" w:rsidR="001043E4" w:rsidRDefault="001043E4">
      <w:pPr>
        <w:ind w:firstLine="600"/>
      </w:pPr>
    </w:p>
    <w:sectPr w:rsidR="001043E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587" w:right="1814" w:bottom="1587" w:left="181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73980" w14:textId="77777777" w:rsidR="00C31D76" w:rsidRDefault="00C31D76">
      <w:pPr>
        <w:spacing w:line="240" w:lineRule="auto"/>
        <w:ind w:firstLine="600"/>
      </w:pPr>
      <w:r>
        <w:separator/>
      </w:r>
    </w:p>
  </w:endnote>
  <w:endnote w:type="continuationSeparator" w:id="0">
    <w:p w14:paraId="176BB1F9" w14:textId="77777777" w:rsidR="00C31D76" w:rsidRDefault="00C31D76">
      <w:pPr>
        <w:spacing w:line="240" w:lineRule="auto"/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方正仿宋_GB2312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8BA82" w14:textId="77777777" w:rsidR="00E745CE" w:rsidRDefault="00E745CE">
    <w:pPr>
      <w:pStyle w:val="a8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CEEB9" w14:textId="77777777" w:rsidR="00E745CE" w:rsidRDefault="00E745CE">
    <w:pPr>
      <w:pStyle w:val="a8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C26D9" w14:textId="77777777" w:rsidR="00E745CE" w:rsidRDefault="00E745CE">
    <w:pPr>
      <w:pStyle w:val="a8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38642" w14:textId="77777777" w:rsidR="00C31D76" w:rsidRDefault="00C31D76">
      <w:pPr>
        <w:spacing w:line="240" w:lineRule="auto"/>
        <w:ind w:firstLine="600"/>
      </w:pPr>
      <w:r>
        <w:separator/>
      </w:r>
    </w:p>
  </w:footnote>
  <w:footnote w:type="continuationSeparator" w:id="0">
    <w:p w14:paraId="3143B2E1" w14:textId="77777777" w:rsidR="00C31D76" w:rsidRDefault="00C31D76">
      <w:pPr>
        <w:spacing w:line="240" w:lineRule="auto"/>
        <w:ind w:firstLine="60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6237D" w14:textId="77777777" w:rsidR="00E745CE" w:rsidRDefault="00E745CE">
    <w:pPr>
      <w:pStyle w:val="a6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32F75" w14:textId="77777777" w:rsidR="00E745CE" w:rsidRDefault="00E745CE">
    <w:pPr>
      <w:pStyle w:val="a6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44FE4" w14:textId="77777777" w:rsidR="00E745CE" w:rsidRDefault="00E745CE">
    <w:pPr>
      <w:pStyle w:val="a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0F9"/>
    <w:rsid w:val="00032885"/>
    <w:rsid w:val="000632D2"/>
    <w:rsid w:val="00064F4F"/>
    <w:rsid w:val="0007124E"/>
    <w:rsid w:val="000876CE"/>
    <w:rsid w:val="001043E4"/>
    <w:rsid w:val="00142AF0"/>
    <w:rsid w:val="00163175"/>
    <w:rsid w:val="001A0486"/>
    <w:rsid w:val="001A473B"/>
    <w:rsid w:val="001E5872"/>
    <w:rsid w:val="00225A0C"/>
    <w:rsid w:val="002E41D2"/>
    <w:rsid w:val="00314CF8"/>
    <w:rsid w:val="003F5F1B"/>
    <w:rsid w:val="004B7DF9"/>
    <w:rsid w:val="004C1BD4"/>
    <w:rsid w:val="004F5884"/>
    <w:rsid w:val="005C0FD8"/>
    <w:rsid w:val="006C4613"/>
    <w:rsid w:val="007B4CD8"/>
    <w:rsid w:val="00864040"/>
    <w:rsid w:val="008B60F9"/>
    <w:rsid w:val="00A53143"/>
    <w:rsid w:val="00B011CE"/>
    <w:rsid w:val="00B7349D"/>
    <w:rsid w:val="00C14953"/>
    <w:rsid w:val="00C31D76"/>
    <w:rsid w:val="00CB1EDA"/>
    <w:rsid w:val="00E574BD"/>
    <w:rsid w:val="00E745CE"/>
    <w:rsid w:val="00EC09EC"/>
    <w:rsid w:val="638D1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17F9DD"/>
  <w15:docId w15:val="{078FB3CF-B523-433D-A871-E2577293A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line="560" w:lineRule="exact"/>
      <w:ind w:firstLineChars="200" w:firstLine="723"/>
      <w:jc w:val="both"/>
    </w:pPr>
    <w:rPr>
      <w:rFonts w:ascii="Times New Roman" w:eastAsia="仿宋" w:hAnsi="Times New Roman" w:cs="Times New Roman"/>
      <w:kern w:val="2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pPr>
      <w:ind w:firstLine="420"/>
    </w:p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E745CE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E745CE"/>
    <w:rPr>
      <w:rFonts w:ascii="Times New Roman" w:eastAsia="仿宋" w:hAnsi="Times New Roman" w:cs="Times New Roman"/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E745CE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E745CE"/>
    <w:rPr>
      <w:rFonts w:ascii="Times New Roman" w:eastAsia="仿宋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4</Pages>
  <Words>707</Words>
  <Characters>1189</Characters>
  <Application>Microsoft Office Word</Application>
  <DocSecurity>0</DocSecurity>
  <Lines>198</Lines>
  <Paragraphs>145</Paragraphs>
  <ScaleCrop>false</ScaleCrop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</dc:creator>
  <cp:lastModifiedBy>Sheng Liu</cp:lastModifiedBy>
  <cp:revision>20</cp:revision>
  <dcterms:created xsi:type="dcterms:W3CDTF">2026-08-31T02:49:00Z</dcterms:created>
  <dcterms:modified xsi:type="dcterms:W3CDTF">2026-09-03T03:23:00Z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eyJoZGlkIjoiMTFmZjhjZDllY2ZlNTY4ZjUzYjE0M2RlYjE3Zjc5ZTIiLCJ1c2VySWQiOiI0NzQxNTY2ODUifQ==</vt:lpwstr>
  </property>
  <property fmtid="{D5CDD505-2E9C-101B-9397-08002B2CF9AE}" pid="3" name="KSOProductBuildVer">
    <vt:lpwstr>2052-12.1.0.21541</vt:lpwstr>
  </property>
  <property fmtid="{D5CDD505-2E9C-101B-9397-08002B2CF9AE}" pid="4" name="ICV">
    <vt:lpwstr>BB20020FC0144F6C8E09F0E32C3A1A18_12</vt:lpwstr>
  </property>
</Properties>
</file>